
<file path=[Content_Types].xml><?xml version="1.0" encoding="utf-8"?>
<Types xmlns="http://schemas.openxmlformats.org/package/2006/content-types">
  <Default ContentType="image/gif" Extension="gif"/>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ackground w:color="FFFEF5"/>
  <w:body>
    <w:p w:rsidR="00000000" w:rsidDel="00000000" w:rsidP="00000000" w:rsidRDefault="00000000" w:rsidRPr="00000000" w14:paraId="00000001">
      <w:pPr>
        <w:jc w:val="center"/>
        <w:rPr>
          <w:b w:val="1"/>
          <w:sz w:val="34"/>
          <w:szCs w:val="34"/>
          <w:highlight w:val="yellow"/>
        </w:rPr>
      </w:pPr>
      <w:r w:rsidDel="00000000" w:rsidR="00000000" w:rsidRPr="00000000">
        <w:rPr>
          <w:rtl w:val="0"/>
        </w:rPr>
      </w:r>
    </w:p>
    <w:p w:rsidR="00000000" w:rsidDel="00000000" w:rsidP="00000000" w:rsidRDefault="00000000" w:rsidRPr="00000000" w14:paraId="00000002">
      <w:pPr>
        <w:jc w:val="center"/>
        <w:rPr>
          <w:b w:val="1"/>
          <w:sz w:val="34"/>
          <w:szCs w:val="34"/>
        </w:rPr>
      </w:pPr>
      <w:r w:rsidDel="00000000" w:rsidR="00000000" w:rsidRPr="00000000">
        <w:rPr>
          <w:b w:val="1"/>
          <w:sz w:val="34"/>
          <w:szCs w:val="34"/>
        </w:rPr>
        <w:drawing>
          <wp:inline distB="114300" distT="114300" distL="114300" distR="114300">
            <wp:extent cx="1506375" cy="1506375"/>
            <wp:effectExtent b="0" l="0" r="0" t="0"/>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506375" cy="15063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b w:val="1"/>
          <w:sz w:val="34"/>
          <w:szCs w:val="34"/>
        </w:rPr>
      </w:pPr>
      <w:hyperlink r:id="rId8">
        <w:r w:rsidDel="00000000" w:rsidR="00000000" w:rsidRPr="00000000">
          <w:rPr>
            <w:b w:val="1"/>
            <w:color w:val="1155cc"/>
            <w:sz w:val="34"/>
            <w:szCs w:val="34"/>
            <w:u w:val="single"/>
            <w:rtl w:val="0"/>
          </w:rPr>
          <w:t xml:space="preserve">https://www.but.fr/</w:t>
        </w:r>
      </w:hyperlink>
      <w:r w:rsidDel="00000000" w:rsidR="00000000" w:rsidRPr="00000000">
        <w:rPr>
          <w:b w:val="1"/>
          <w:sz w:val="34"/>
          <w:szCs w:val="34"/>
          <w:rtl w:val="0"/>
        </w:rPr>
        <w:t xml:space="preserve"> </w:t>
      </w:r>
    </w:p>
    <w:p w:rsidR="00000000" w:rsidDel="00000000" w:rsidP="00000000" w:rsidRDefault="00000000" w:rsidRPr="00000000" w14:paraId="00000004">
      <w:pPr>
        <w:jc w:val="center"/>
        <w:rPr>
          <w:b w:val="1"/>
          <w:sz w:val="34"/>
          <w:szCs w:val="34"/>
        </w:rPr>
      </w:pPr>
      <w:r w:rsidDel="00000000" w:rsidR="00000000" w:rsidRPr="00000000">
        <w:rPr>
          <w:rtl w:val="0"/>
        </w:rPr>
      </w:r>
    </w:p>
    <w:p w:rsidR="00000000" w:rsidDel="00000000" w:rsidP="00000000" w:rsidRDefault="00000000" w:rsidRPr="00000000" w14:paraId="00000005">
      <w:pPr>
        <w:jc w:val="center"/>
        <w:rPr>
          <w:sz w:val="24"/>
          <w:szCs w:val="24"/>
        </w:rPr>
      </w:pPr>
      <w:r w:rsidDel="00000000" w:rsidR="00000000" w:rsidRPr="00000000">
        <w:rPr>
          <w:sz w:val="24"/>
          <w:szCs w:val="24"/>
        </w:rPr>
        <w:drawing>
          <wp:inline distB="114300" distT="114300" distL="114300" distR="114300">
            <wp:extent cx="1905000" cy="1905000"/>
            <wp:effectExtent b="0" l="0" r="0" t="0"/>
            <wp:docPr id="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9050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b w:val="1"/>
          <w:sz w:val="34"/>
          <w:szCs w:val="34"/>
        </w:rPr>
      </w:pPr>
      <w:r w:rsidDel="00000000" w:rsidR="00000000" w:rsidRPr="00000000">
        <w:rPr>
          <w:b w:val="1"/>
          <w:sz w:val="34"/>
          <w:szCs w:val="34"/>
          <w:rtl w:val="0"/>
        </w:rPr>
        <w:t xml:space="preserve">YURI &amp; NEIL CONTENT</w:t>
      </w:r>
    </w:p>
    <w:p w:rsidR="00000000" w:rsidDel="00000000" w:rsidP="00000000" w:rsidRDefault="00000000" w:rsidRPr="00000000" w14:paraId="00000007">
      <w:pPr>
        <w:pBdr>
          <w:top w:color="000000" w:space="1" w:sz="4" w:val="single"/>
          <w:left w:color="000000" w:space="4" w:sz="4" w:val="single"/>
          <w:bottom w:color="000000" w:space="1" w:sz="4" w:val="single"/>
          <w:right w:color="000000" w:space="4" w:sz="4" w:val="single"/>
        </w:pBdr>
        <w:spacing w:after="280" w:before="280" w:line="240" w:lineRule="auto"/>
        <w:jc w:val="center"/>
        <w:rPr>
          <w:b w:val="1"/>
          <w:sz w:val="32"/>
          <w:szCs w:val="32"/>
          <w:highlight w:val="yellow"/>
        </w:rPr>
      </w:pPr>
      <w:r w:rsidDel="00000000" w:rsidR="00000000" w:rsidRPr="00000000">
        <w:rPr>
          <w:b w:val="1"/>
          <w:sz w:val="32"/>
          <w:szCs w:val="32"/>
          <w:highlight w:val="yellow"/>
          <w:rtl w:val="0"/>
        </w:rPr>
        <w:t xml:space="preserve">Comment notre maison/décoration influence nos émotions ?</w:t>
      </w:r>
    </w:p>
    <w:p w:rsidR="00000000" w:rsidDel="00000000" w:rsidP="00000000" w:rsidRDefault="00000000" w:rsidRPr="00000000" w14:paraId="00000008">
      <w:pPr>
        <w:pBdr>
          <w:top w:color="000000" w:space="1" w:sz="4" w:val="single"/>
          <w:left w:color="000000" w:space="4" w:sz="4" w:val="single"/>
          <w:bottom w:color="000000" w:space="1" w:sz="4" w:val="single"/>
          <w:right w:color="000000" w:space="4" w:sz="4" w:val="single"/>
        </w:pBdr>
        <w:spacing w:after="280" w:before="280" w:line="240" w:lineRule="auto"/>
        <w:jc w:val="center"/>
        <w:rPr>
          <w:b w:val="1"/>
          <w:sz w:val="36"/>
          <w:szCs w:val="36"/>
          <w:highlight w:val="yellow"/>
        </w:rPr>
      </w:pPr>
      <w:r w:rsidDel="00000000" w:rsidR="00000000" w:rsidRPr="00000000">
        <w:rPr>
          <w:b w:val="1"/>
          <w:sz w:val="36"/>
          <w:szCs w:val="36"/>
          <w:highlight w:val="yellow"/>
          <w:rtl w:val="0"/>
        </w:rPr>
        <w:t xml:space="preserve">JUIN 2024</w:t>
      </w:r>
    </w:p>
    <w:p w:rsidR="00000000" w:rsidDel="00000000" w:rsidP="00000000" w:rsidRDefault="00000000" w:rsidRPr="00000000" w14:paraId="00000009">
      <w:pPr>
        <w:rPr>
          <w:b w:val="1"/>
          <w:sz w:val="34"/>
          <w:szCs w:val="34"/>
        </w:rPr>
      </w:pPr>
      <w:r w:rsidDel="00000000" w:rsidR="00000000" w:rsidRPr="00000000">
        <w:rPr>
          <w:rtl w:val="0"/>
        </w:rPr>
      </w:r>
    </w:p>
    <w:p w:rsidR="00000000" w:rsidDel="00000000" w:rsidP="00000000" w:rsidRDefault="00000000" w:rsidRPr="00000000" w14:paraId="0000000A">
      <w:pPr>
        <w:rPr>
          <w:b w:val="1"/>
          <w:sz w:val="36"/>
          <w:szCs w:val="36"/>
          <w:highlight w:val="yellow"/>
        </w:rPr>
      </w:pPr>
      <w:r w:rsidDel="00000000" w:rsidR="00000000" w:rsidRPr="00000000">
        <w:rPr>
          <w:b w:val="1"/>
          <w:sz w:val="34"/>
          <w:szCs w:val="34"/>
          <w:rtl w:val="0"/>
        </w:rPr>
        <w:t xml:space="preserve">Votre astronaute :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375986</wp:posOffset>
            </wp:positionV>
            <wp:extent cx="1266825" cy="1270000"/>
            <wp:effectExtent b="0" l="0" r="0" t="0"/>
            <wp:wrapSquare wrapText="bothSides" distB="114300" distT="114300" distL="114300" distR="114300"/>
            <wp:docPr id="2" name="image4.gif"/>
            <a:graphic>
              <a:graphicData uri="http://schemas.openxmlformats.org/drawingml/2006/picture">
                <pic:pic>
                  <pic:nvPicPr>
                    <pic:cNvPr id="0" name="image4.gif"/>
                    <pic:cNvPicPr preferRelativeResize="0"/>
                  </pic:nvPicPr>
                  <pic:blipFill>
                    <a:blip r:embed="rId10"/>
                    <a:srcRect b="0" l="125" r="125" t="0"/>
                    <a:stretch>
                      <a:fillRect/>
                    </a:stretch>
                  </pic:blipFill>
                  <pic:spPr>
                    <a:xfrm>
                      <a:off x="0" y="0"/>
                      <a:ext cx="1266825" cy="1270000"/>
                    </a:xfrm>
                    <a:prstGeom prst="rect"/>
                    <a:ln/>
                  </pic:spPr>
                </pic:pic>
              </a:graphicData>
            </a:graphic>
          </wp:anchor>
        </w:drawing>
      </w:r>
    </w:p>
    <w:p w:rsidR="00000000" w:rsidDel="00000000" w:rsidP="00000000" w:rsidRDefault="00000000" w:rsidRPr="00000000" w14:paraId="0000000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Adeline Chion</w:t>
      </w:r>
    </w:p>
    <w:p w:rsidR="00000000" w:rsidDel="00000000" w:rsidP="00000000" w:rsidRDefault="00000000" w:rsidRPr="00000000" w14:paraId="0000000C">
      <w:pPr>
        <w:spacing w:after="0" w:line="331.2" w:lineRule="auto"/>
        <w:ind w:right="-620"/>
        <w:rPr>
          <w:rFonts w:ascii="Arial" w:cs="Arial" w:eastAsia="Arial" w:hAnsi="Arial"/>
        </w:rPr>
      </w:pPr>
      <w:r w:rsidDel="00000000" w:rsidR="00000000" w:rsidRPr="00000000">
        <w:rPr>
          <w:rFonts w:ascii="Arial" w:cs="Arial" w:eastAsia="Arial" w:hAnsi="Arial"/>
          <w:rtl w:val="0"/>
        </w:rPr>
        <w:t xml:space="preserve">Content Manager</w:t>
      </w:r>
      <w:r w:rsidDel="00000000" w:rsidR="00000000" w:rsidRPr="00000000">
        <w:rPr>
          <w:rFonts w:ascii="Arial" w:cs="Arial" w:eastAsia="Arial" w:hAnsi="Arial"/>
          <w:rtl w:val="0"/>
        </w:rPr>
        <w:t xml:space="preserve"> @ YURI &amp; NEIL</w:t>
      </w:r>
    </w:p>
    <w:p w:rsidR="00000000" w:rsidDel="00000000" w:rsidP="00000000" w:rsidRDefault="00000000" w:rsidRPr="00000000" w14:paraId="0000000D">
      <w:pPr>
        <w:spacing w:after="0" w:line="331.2" w:lineRule="auto"/>
        <w:rPr>
          <w:rFonts w:ascii="Arial" w:cs="Arial" w:eastAsia="Arial" w:hAnsi="Arial"/>
          <w:color w:val="1155cc"/>
          <w:u w:val="single"/>
        </w:rPr>
      </w:pPr>
      <w:hyperlink r:id="rId11">
        <w:r w:rsidDel="00000000" w:rsidR="00000000" w:rsidRPr="00000000">
          <w:rPr>
            <w:rFonts w:ascii="Arial" w:cs="Arial" w:eastAsia="Arial" w:hAnsi="Arial"/>
            <w:color w:val="1155cc"/>
            <w:u w:val="single"/>
            <w:rtl w:val="0"/>
          </w:rPr>
          <w:t xml:space="preserve">mail</w:t>
        </w:r>
      </w:hyperlink>
      <w:r w:rsidDel="00000000" w:rsidR="00000000" w:rsidRPr="00000000">
        <w:rPr>
          <w:rFonts w:ascii="Arial" w:cs="Arial" w:eastAsia="Arial" w:hAnsi="Arial"/>
          <w:color w:val="1155cc"/>
          <w:rtl w:val="0"/>
        </w:rPr>
        <w:t xml:space="preserve"> </w:t>
      </w:r>
      <w:r w:rsidDel="00000000" w:rsidR="00000000" w:rsidRPr="00000000">
        <w:rPr>
          <w:rFonts w:ascii="Arial" w:cs="Arial" w:eastAsia="Arial" w:hAnsi="Arial"/>
          <w:color w:val="222222"/>
          <w:rtl w:val="0"/>
        </w:rPr>
        <w:t xml:space="preserve">| 06 82 56 89 59 | </w:t>
      </w:r>
      <w:hyperlink r:id="rId12">
        <w:r w:rsidDel="00000000" w:rsidR="00000000" w:rsidRPr="00000000">
          <w:rPr>
            <w:rFonts w:ascii="Arial" w:cs="Arial" w:eastAsia="Arial" w:hAnsi="Arial"/>
            <w:color w:val="1155cc"/>
            <w:u w:val="single"/>
            <w:rtl w:val="0"/>
          </w:rPr>
          <w:t xml:space="preserve">Site</w:t>
        </w:r>
      </w:hyperlink>
      <w:r w:rsidDel="00000000" w:rsidR="00000000" w:rsidRPr="00000000">
        <w:rPr>
          <w:rFonts w:ascii="Arial" w:cs="Arial" w:eastAsia="Arial" w:hAnsi="Arial"/>
          <w:color w:val="222222"/>
          <w:rtl w:val="0"/>
        </w:rPr>
        <w:t xml:space="preserve"> | </w:t>
      </w:r>
      <w:hyperlink r:id="rId13">
        <w:r w:rsidDel="00000000" w:rsidR="00000000" w:rsidRPr="00000000">
          <w:rPr>
            <w:rFonts w:ascii="Arial" w:cs="Arial" w:eastAsia="Arial" w:hAnsi="Arial"/>
            <w:color w:val="1155cc"/>
            <w:u w:val="single"/>
            <w:rtl w:val="0"/>
          </w:rPr>
          <w:t xml:space="preserve">Linkedin</w:t>
        </w:r>
      </w:hyperlink>
      <w:r w:rsidDel="00000000" w:rsidR="00000000" w:rsidRPr="00000000">
        <w:rPr>
          <w:rFonts w:ascii="Arial" w:cs="Arial" w:eastAsia="Arial" w:hAnsi="Arial"/>
          <w:color w:val="222222"/>
          <w:rtl w:val="0"/>
        </w:rPr>
        <w:t xml:space="preserve"> | </w:t>
      </w:r>
      <w:hyperlink r:id="rId14">
        <w:r w:rsidDel="00000000" w:rsidR="00000000" w:rsidRPr="00000000">
          <w:rPr>
            <w:rFonts w:ascii="Arial" w:cs="Arial" w:eastAsia="Arial" w:hAnsi="Arial"/>
            <w:color w:val="1155cc"/>
            <w:u w:val="single"/>
            <w:rtl w:val="0"/>
          </w:rPr>
          <w:t xml:space="preserve">Shop</w:t>
        </w:r>
      </w:hyperlink>
      <w:r w:rsidDel="00000000" w:rsidR="00000000" w:rsidRPr="00000000">
        <w:rPr>
          <w:rtl w:val="0"/>
        </w:rPr>
      </w:r>
    </w:p>
    <w:p w:rsidR="00000000" w:rsidDel="00000000" w:rsidP="00000000" w:rsidRDefault="00000000" w:rsidRPr="00000000" w14:paraId="0000000E">
      <w:pPr>
        <w:spacing w:after="0" w:line="331.2" w:lineRule="auto"/>
        <w:rPr>
          <w:rFonts w:ascii="Arial" w:cs="Arial" w:eastAsia="Arial" w:hAnsi="Arial"/>
        </w:rPr>
      </w:pPr>
      <w:r w:rsidDel="00000000" w:rsidR="00000000" w:rsidRPr="00000000">
        <w:rPr>
          <w:rFonts w:ascii="Arial" w:cs="Arial" w:eastAsia="Arial" w:hAnsi="Arial"/>
          <w:b w:val="1"/>
          <w:color w:val="222222"/>
          <w:sz w:val="20"/>
          <w:szCs w:val="20"/>
          <w:rtl w:val="0"/>
        </w:rPr>
        <w:t xml:space="preserve">CONTENT | CRM | DATA | FORMATION | BRAND &amp; DESIGN | IA | MEDIA | </w:t>
      </w:r>
      <w:r w:rsidDel="00000000" w:rsidR="00000000" w:rsidRPr="00000000">
        <w:rPr>
          <w:rFonts w:ascii="Arial" w:cs="Arial" w:eastAsia="Arial" w:hAnsi="Arial"/>
          <w:b w:val="1"/>
          <w:color w:val="242424"/>
          <w:sz w:val="20"/>
          <w:szCs w:val="20"/>
          <w:rtl w:val="0"/>
        </w:rPr>
        <w:t xml:space="preserve">SEO </w:t>
      </w:r>
      <w:r w:rsidDel="00000000" w:rsidR="00000000" w:rsidRPr="00000000">
        <w:rPr>
          <w:rFonts w:ascii="Arial" w:cs="Arial" w:eastAsia="Arial" w:hAnsi="Arial"/>
          <w:b w:val="1"/>
          <w:color w:val="222222"/>
          <w:sz w:val="20"/>
          <w:szCs w:val="20"/>
          <w:rtl w:val="0"/>
        </w:rPr>
        <w:t xml:space="preserve">|</w:t>
      </w:r>
      <w:r w:rsidDel="00000000" w:rsidR="00000000" w:rsidRPr="00000000">
        <w:rPr>
          <w:rFonts w:ascii="Arial" w:cs="Arial" w:eastAsia="Arial" w:hAnsi="Arial"/>
          <w:b w:val="1"/>
          <w:color w:val="242424"/>
          <w:sz w:val="20"/>
          <w:szCs w:val="20"/>
          <w:rtl w:val="0"/>
        </w:rPr>
        <w:t xml:space="preserve"> </w:t>
      </w:r>
      <w:r w:rsidDel="00000000" w:rsidR="00000000" w:rsidRPr="00000000">
        <w:rPr>
          <w:rFonts w:ascii="Arial" w:cs="Arial" w:eastAsia="Arial" w:hAnsi="Arial"/>
          <w:b w:val="1"/>
          <w:color w:val="222222"/>
          <w:sz w:val="20"/>
          <w:szCs w:val="20"/>
          <w:rtl w:val="0"/>
        </w:rPr>
        <w:t xml:space="preserve">SOCIAL MEDIA  | RECRUTEMENT </w:t>
      </w:r>
      <w:r w:rsidDel="00000000" w:rsidR="00000000" w:rsidRPr="00000000">
        <w:rPr>
          <w:rtl w:val="0"/>
        </w:rPr>
      </w:r>
    </w:p>
    <w:p w:rsidR="00000000" w:rsidDel="00000000" w:rsidP="00000000" w:rsidRDefault="00000000" w:rsidRPr="00000000" w14:paraId="0000000F">
      <w:pPr>
        <w:spacing w:after="0" w:line="331.2" w:lineRule="auto"/>
        <w:rPr>
          <w:rFonts w:ascii="Arial" w:cs="Arial" w:eastAsia="Arial" w:hAnsi="Arial"/>
        </w:rPr>
      </w:pPr>
      <w:r w:rsidDel="00000000" w:rsidR="00000000" w:rsidRPr="00000000">
        <w:rPr>
          <w:rtl w:val="0"/>
        </w:rPr>
      </w:r>
    </w:p>
    <w:p w:rsidR="00000000" w:rsidDel="00000000" w:rsidP="00000000" w:rsidRDefault="00000000" w:rsidRPr="00000000" w14:paraId="00000010">
      <w:pPr>
        <w:spacing w:after="0" w:line="331.2" w:lineRule="auto"/>
        <w:rPr>
          <w:rFonts w:ascii="Arial" w:cs="Arial" w:eastAsia="Arial" w:hAnsi="Arial"/>
        </w:rPr>
      </w:pPr>
      <w:r w:rsidDel="00000000" w:rsidR="00000000" w:rsidRPr="00000000">
        <w:rPr>
          <w:rtl w:val="0"/>
        </w:rPr>
      </w:r>
    </w:p>
    <w:p w:rsidR="00000000" w:rsidDel="00000000" w:rsidP="00000000" w:rsidRDefault="00000000" w:rsidRPr="00000000" w14:paraId="00000011">
      <w:pPr>
        <w:spacing w:after="0" w:line="331.2"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12">
      <w:pPr>
        <w:spacing w:after="0" w:line="331.2" w:lineRule="auto"/>
        <w:jc w:val="both"/>
        <w:rPr/>
      </w:pPr>
      <w:r w:rsidDel="00000000" w:rsidR="00000000" w:rsidRPr="00000000">
        <w:rPr>
          <w:b w:val="1"/>
          <w:rtl w:val="0"/>
        </w:rPr>
        <w:t xml:space="preserve">Mot-clé :</w:t>
      </w:r>
      <w:r w:rsidDel="00000000" w:rsidR="00000000" w:rsidRPr="00000000">
        <w:rPr>
          <w:rtl w:val="0"/>
        </w:rPr>
        <w:t xml:space="preserve"> couleur décoration émotion</w:t>
      </w:r>
    </w:p>
    <w:p w:rsidR="00000000" w:rsidDel="00000000" w:rsidP="00000000" w:rsidRDefault="00000000" w:rsidRPr="00000000" w14:paraId="00000013">
      <w:pPr>
        <w:spacing w:after="0" w:line="331.2" w:lineRule="auto"/>
        <w:jc w:val="both"/>
        <w:rPr>
          <w:b w:val="1"/>
        </w:rPr>
      </w:pPr>
      <w:r w:rsidDel="00000000" w:rsidR="00000000" w:rsidRPr="00000000">
        <w:rPr>
          <w:rtl w:val="0"/>
        </w:rPr>
      </w:r>
    </w:p>
    <w:p w:rsidR="00000000" w:rsidDel="00000000" w:rsidP="00000000" w:rsidRDefault="00000000" w:rsidRPr="00000000" w14:paraId="00000014">
      <w:pPr>
        <w:spacing w:after="0" w:line="331.2" w:lineRule="auto"/>
        <w:jc w:val="both"/>
        <w:rPr/>
      </w:pPr>
      <w:r w:rsidDel="00000000" w:rsidR="00000000" w:rsidRPr="00000000">
        <w:rPr>
          <w:b w:val="1"/>
          <w:rtl w:val="0"/>
        </w:rPr>
        <w:t xml:space="preserve">Meta Title :</w:t>
      </w:r>
      <w:r w:rsidDel="00000000" w:rsidR="00000000" w:rsidRPr="00000000">
        <w:rPr>
          <w:rtl w:val="0"/>
        </w:rPr>
        <w:t xml:space="preserve"> Décoration et émotions : quand les couleurs nous influencent</w:t>
      </w:r>
    </w:p>
    <w:p w:rsidR="00000000" w:rsidDel="00000000" w:rsidP="00000000" w:rsidRDefault="00000000" w:rsidRPr="00000000" w14:paraId="00000015">
      <w:pPr>
        <w:spacing w:after="0" w:line="331.2" w:lineRule="auto"/>
        <w:jc w:val="both"/>
        <w:rPr/>
      </w:pPr>
      <w:r w:rsidDel="00000000" w:rsidR="00000000" w:rsidRPr="00000000">
        <w:rPr>
          <w:rtl w:val="0"/>
        </w:rPr>
      </w:r>
    </w:p>
    <w:p w:rsidR="00000000" w:rsidDel="00000000" w:rsidP="00000000" w:rsidRDefault="00000000" w:rsidRPr="00000000" w14:paraId="00000016">
      <w:pPr>
        <w:spacing w:after="0" w:line="331.2" w:lineRule="auto"/>
        <w:jc w:val="both"/>
        <w:rPr/>
      </w:pPr>
      <w:r w:rsidDel="00000000" w:rsidR="00000000" w:rsidRPr="00000000">
        <w:rPr>
          <w:b w:val="1"/>
          <w:rtl w:val="0"/>
        </w:rPr>
        <w:t xml:space="preserve">Meta Description :</w:t>
      </w:r>
      <w:r w:rsidDel="00000000" w:rsidR="00000000" w:rsidRPr="00000000">
        <w:rPr>
          <w:rtl w:val="0"/>
        </w:rPr>
        <w:t xml:space="preserve"> Découvrez comment la couleur, la décoration et l'organisation de votre maison peuvent influencer vos émotions et votre bien-être. </w:t>
      </w:r>
    </w:p>
    <w:p w:rsidR="00000000" w:rsidDel="00000000" w:rsidP="00000000" w:rsidRDefault="00000000" w:rsidRPr="00000000" w14:paraId="00000017">
      <w:pPr>
        <w:pStyle w:val="Heading1"/>
        <w:keepNext w:val="0"/>
        <w:keepLines w:val="0"/>
        <w:spacing w:line="276" w:lineRule="auto"/>
        <w:jc w:val="both"/>
        <w:rPr>
          <w:rFonts w:ascii="Arial" w:cs="Arial" w:eastAsia="Arial" w:hAnsi="Arial"/>
          <w:sz w:val="46"/>
          <w:szCs w:val="46"/>
        </w:rPr>
      </w:pPr>
      <w:bookmarkStart w:colFirst="0" w:colLast="0" w:name="_se1oo4amyfrw" w:id="0"/>
      <w:bookmarkEnd w:id="0"/>
      <w:r w:rsidDel="00000000" w:rsidR="00000000" w:rsidRPr="00000000">
        <w:rPr>
          <w:rFonts w:ascii="Arial" w:cs="Arial" w:eastAsia="Arial" w:hAnsi="Arial"/>
          <w:sz w:val="46"/>
          <w:szCs w:val="46"/>
          <w:rtl w:val="0"/>
        </w:rPr>
        <w:t xml:space="preserve">Comment notre maison et sa décoration influencent nos émotions </w:t>
      </w:r>
    </w:p>
    <w:p w:rsidR="00000000" w:rsidDel="00000000" w:rsidP="00000000" w:rsidRDefault="00000000" w:rsidRPr="00000000" w14:paraId="00000018">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Lieu de vie, la maison est aussi un refuge. Nous y créons un environnement spécifique, qui influence à la fois notre bien-être et nos émotions. En d’autres termes, la manière dont nous choisissons de décorer et d’organiser notre intérieur et ses espaces a un impact non négligeable sur notre humeur et notre qualité de vie. Nous vous proposons de découvrir ci-dessous comment les choix de couleur et de décoration peuvent influencer nos émotions et nos sentiments. Les teintes peuvent en particulier stimuler notre créativité et rendre notre travail plus productif.</w:t>
      </w:r>
    </w:p>
    <w:p w:rsidR="00000000" w:rsidDel="00000000" w:rsidP="00000000" w:rsidRDefault="00000000" w:rsidRPr="00000000" w14:paraId="00000019">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A">
      <w:pPr>
        <w:pStyle w:val="Heading2"/>
        <w:keepNext w:val="0"/>
        <w:keepLines w:val="0"/>
        <w:spacing w:line="276" w:lineRule="auto"/>
        <w:jc w:val="both"/>
        <w:rPr>
          <w:rFonts w:ascii="Arial" w:cs="Arial" w:eastAsia="Arial" w:hAnsi="Arial"/>
          <w:sz w:val="34"/>
          <w:szCs w:val="34"/>
        </w:rPr>
      </w:pPr>
      <w:bookmarkStart w:colFirst="0" w:colLast="0" w:name="_uy3sx6j2pyqe" w:id="1"/>
      <w:bookmarkEnd w:id="1"/>
      <w:commentRangeStart w:id="0"/>
      <w:r w:rsidDel="00000000" w:rsidR="00000000" w:rsidRPr="00000000">
        <w:rPr>
          <w:rFonts w:ascii="Arial" w:cs="Arial" w:eastAsia="Arial" w:hAnsi="Arial"/>
          <w:sz w:val="34"/>
          <w:szCs w:val="34"/>
          <w:rtl w:val="0"/>
        </w:rPr>
        <w:t xml:space="preserve">Les couleurs de notre décoration intérieure façonnent nos sentiments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1B">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Les couleurs constituent l’un des éléments centraux de la déco intérieure. Elles jouent un rôle non négligeable sur nos émotions et déterminent en partie nos sentiments ou nos ressentis.</w:t>
      </w:r>
    </w:p>
    <w:p w:rsidR="00000000" w:rsidDel="00000000" w:rsidP="00000000" w:rsidRDefault="00000000" w:rsidRPr="00000000" w14:paraId="0000001C">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Construisez différentes atmosphères selon la pièce, en choisissant par exemple des objets aux teintes apaisantes pour la chambre à coucher et des teintes plus toniques pour le salon ou la salle à manger.</w:t>
      </w:r>
    </w:p>
    <w:p w:rsidR="00000000" w:rsidDel="00000000" w:rsidP="00000000" w:rsidRDefault="00000000" w:rsidRPr="00000000" w14:paraId="0000001D">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E">
      <w:pPr>
        <w:pStyle w:val="Heading2"/>
        <w:spacing w:after="240" w:before="240" w:line="276" w:lineRule="auto"/>
        <w:jc w:val="both"/>
        <w:rPr/>
      </w:pPr>
      <w:bookmarkStart w:colFirst="0" w:colLast="0" w:name="_7v41g1qqotcl" w:id="2"/>
      <w:bookmarkEnd w:id="2"/>
      <w:r w:rsidDel="00000000" w:rsidR="00000000" w:rsidRPr="00000000">
        <w:rPr>
          <w:rtl w:val="0"/>
        </w:rPr>
        <w:t xml:space="preserve">Les couleurs chaudes</w:t>
      </w:r>
    </w:p>
    <w:p w:rsidR="00000000" w:rsidDel="00000000" w:rsidP="00000000" w:rsidRDefault="00000000" w:rsidRPr="00000000" w14:paraId="0000001F">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La psychologie</w:t>
      </w:r>
      <w:r w:rsidDel="00000000" w:rsidR="00000000" w:rsidRPr="00000000">
        <w:rPr>
          <w:rFonts w:ascii="Arial" w:cs="Arial" w:eastAsia="Arial" w:hAnsi="Arial"/>
          <w:rtl w:val="0"/>
        </w:rPr>
        <w:t xml:space="preserve"> nous livre les clés des couleurs à privilégier pour une décoration en fonction des émotions qu’on souhaite provoquer.</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L</w:t>
      </w:r>
      <w:r w:rsidDel="00000000" w:rsidR="00000000" w:rsidRPr="00000000">
        <w:rPr>
          <w:rFonts w:ascii="Arial" w:cs="Arial" w:eastAsia="Arial" w:hAnsi="Arial"/>
          <w:rtl w:val="0"/>
        </w:rPr>
        <w:t xml:space="preserve">es tons chauds comme le rouge, le rose, l'orange ou le jaune sont souvent associées à des sentiments de joie et d'énergie, alors que le beige est plus naturel, le blanc plus froid ou plus neutre. Quelles sont les significations associées au rouge ? La passion, bien évidemment, mais cette couleur est aussi connue pour augmenter l'appétit. Vous pouvez l’utiliser dans une salle à manger et réserver le jaune pour </w:t>
      </w:r>
      <w:r w:rsidDel="00000000" w:rsidR="00000000" w:rsidRPr="00000000">
        <w:rPr>
          <w:rFonts w:ascii="Arial" w:cs="Arial" w:eastAsia="Arial" w:hAnsi="Arial"/>
          <w:rtl w:val="0"/>
        </w:rPr>
        <w:t xml:space="preserve">les cuisines</w:t>
      </w:r>
      <w:r w:rsidDel="00000000" w:rsidR="00000000" w:rsidRPr="00000000">
        <w:rPr>
          <w:rFonts w:ascii="Arial" w:cs="Arial" w:eastAsia="Arial" w:hAnsi="Arial"/>
          <w:rtl w:val="0"/>
        </w:rPr>
        <w:t xml:space="preserve"> et les espaces de vie où la convivialité est essentielle.</w:t>
      </w:r>
    </w:p>
    <w:p w:rsidR="00000000" w:rsidDel="00000000" w:rsidP="00000000" w:rsidRDefault="00000000" w:rsidRPr="00000000" w14:paraId="00000020">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1">
      <w:pPr>
        <w:pStyle w:val="Heading2"/>
        <w:keepNext w:val="1"/>
        <w:keepLines w:val="1"/>
        <w:spacing w:after="240" w:before="240" w:line="276" w:lineRule="auto"/>
        <w:jc w:val="both"/>
        <w:rPr/>
      </w:pPr>
      <w:bookmarkStart w:colFirst="0" w:colLast="0" w:name="_ipk2d9me419k" w:id="3"/>
      <w:bookmarkEnd w:id="3"/>
      <w:commentRangeStart w:id="1"/>
      <w:r w:rsidDel="00000000" w:rsidR="00000000" w:rsidRPr="00000000">
        <w:rPr>
          <w:rtl w:val="0"/>
        </w:rPr>
        <w:t xml:space="preserve">Les couleurs froides</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22">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En revanche, les couleurs froides comme le bleu, le vert ou le violet ont un effet apaisant. Ces teintes sont parfaites pour les chambres à coucher et les salles de bains où la relaxation est de mise. Le bleu est réputé pour réduire la pression artérielle et ralentir le rythme cardiaque, il repose l’esprit. Cette couleur, qui évoque le ciel limpide, est naturellement relaxante et stimule le bien-être.</w:t>
      </w:r>
    </w:p>
    <w:p w:rsidR="00000000" w:rsidDel="00000000" w:rsidP="00000000" w:rsidRDefault="00000000" w:rsidRPr="00000000" w14:paraId="00000023">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4">
      <w:pPr>
        <w:pStyle w:val="Heading2"/>
        <w:keepNext w:val="1"/>
        <w:keepLines w:val="1"/>
        <w:spacing w:after="240" w:before="240" w:line="276" w:lineRule="auto"/>
        <w:jc w:val="both"/>
        <w:rPr/>
      </w:pPr>
      <w:bookmarkStart w:colFirst="0" w:colLast="0" w:name="_x430ctxrxshe" w:id="4"/>
      <w:bookmarkEnd w:id="4"/>
      <w:r w:rsidDel="00000000" w:rsidR="00000000" w:rsidRPr="00000000">
        <w:rPr>
          <w:rtl w:val="0"/>
        </w:rPr>
        <w:t xml:space="preserve">Les couleurs neutres</w:t>
      </w:r>
    </w:p>
    <w:p w:rsidR="00000000" w:rsidDel="00000000" w:rsidP="00000000" w:rsidRDefault="00000000" w:rsidRPr="00000000" w14:paraId="00000025">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Le blanc, associé à la pureté et à la simplicité, permet d’agrandir visuellement un espace. Il convient aux pièces peu éclairées, où il apporte une touche de lumière. Vous pouvez jouer sur des contrastes de blanc et de noir, à moins que vous préfériez une teinte apaisante comme le beige. Vous appréciez les contrastes ? Apportez des reliefs et des motifs à votre décoration en associant le beige au marron. Vous créerez ainsi une ambiance chaleureuse, pour une décoration design aux accents naturels.</w:t>
      </w:r>
    </w:p>
    <w:p w:rsidR="00000000" w:rsidDel="00000000" w:rsidP="00000000" w:rsidRDefault="00000000" w:rsidRPr="00000000" w14:paraId="00000026">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7">
      <w:pPr>
        <w:pStyle w:val="Heading2"/>
        <w:keepNext w:val="0"/>
        <w:keepLines w:val="0"/>
        <w:spacing w:line="276" w:lineRule="auto"/>
        <w:jc w:val="both"/>
        <w:rPr>
          <w:rFonts w:ascii="Arial" w:cs="Arial" w:eastAsia="Arial" w:hAnsi="Arial"/>
          <w:sz w:val="34"/>
          <w:szCs w:val="34"/>
        </w:rPr>
      </w:pPr>
      <w:bookmarkStart w:colFirst="0" w:colLast="0" w:name="_n0xz7qxkvzki" w:id="5"/>
      <w:bookmarkEnd w:id="5"/>
      <w:commentRangeStart w:id="2"/>
      <w:r w:rsidDel="00000000" w:rsidR="00000000" w:rsidRPr="00000000">
        <w:rPr>
          <w:rFonts w:ascii="Arial" w:cs="Arial" w:eastAsia="Arial" w:hAnsi="Arial"/>
          <w:sz w:val="34"/>
          <w:szCs w:val="34"/>
          <w:rtl w:val="0"/>
        </w:rPr>
        <w:t xml:space="preserve">La lumière pour éclairer notre humeur</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28">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Il n’y a pas que la couleur pour une décoration réussie, qui souligne vos émotions. </w:t>
      </w:r>
      <w:r w:rsidDel="00000000" w:rsidR="00000000" w:rsidRPr="00000000">
        <w:rPr>
          <w:rFonts w:ascii="Arial" w:cs="Arial" w:eastAsia="Arial" w:hAnsi="Arial"/>
          <w:rtl w:val="0"/>
        </w:rPr>
        <w:t xml:space="preserve">L'éclairage module l’humeur et a aussi son importance dans l’habitat. Il peut même stimuler les sensations de joie ou favoriser l’harmonie. La lumière contribue en tout cas à créer une atmosphère personnalisée, en modifiant notre perception de l'espace. Une pièce bien éclairée par la lumière naturelle a tendance à améliorer notre humeur au quotidien.  </w:t>
      </w:r>
    </w:p>
    <w:p w:rsidR="00000000" w:rsidDel="00000000" w:rsidP="00000000" w:rsidRDefault="00000000" w:rsidRPr="00000000" w14:paraId="00000029">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Plus votre éclairage se rapproche de celui que nous rencontrons dans la nature, plus il contribue au bien-être. Faites poser des fenêtres larges et choisissez des </w:t>
      </w:r>
      <w:r w:rsidDel="00000000" w:rsidR="00000000" w:rsidRPr="00000000">
        <w:rPr>
          <w:rFonts w:ascii="Arial" w:cs="Arial" w:eastAsia="Arial" w:hAnsi="Arial"/>
          <w:rtl w:val="0"/>
        </w:rPr>
        <w:t xml:space="preserve">voilages légers</w:t>
      </w:r>
      <w:r w:rsidDel="00000000" w:rsidR="00000000" w:rsidRPr="00000000">
        <w:rPr>
          <w:rFonts w:ascii="Arial" w:cs="Arial" w:eastAsia="Arial" w:hAnsi="Arial"/>
          <w:rtl w:val="0"/>
        </w:rPr>
        <w:t xml:space="preserve"> en guise de rideaux. La lumière pénètre plus facilement. Vous pouvez miser sur </w:t>
      </w:r>
      <w:r w:rsidDel="00000000" w:rsidR="00000000" w:rsidRPr="00000000">
        <w:rPr>
          <w:rFonts w:ascii="Arial" w:cs="Arial" w:eastAsia="Arial" w:hAnsi="Arial"/>
          <w:rtl w:val="0"/>
        </w:rPr>
        <w:t xml:space="preserve">les miroirs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pour la réfléchir</w:t>
      </w:r>
      <w:r w:rsidDel="00000000" w:rsidR="00000000" w:rsidRPr="00000000">
        <w:rPr>
          <w:rFonts w:ascii="Arial" w:cs="Arial" w:eastAsia="Arial" w:hAnsi="Arial"/>
          <w:rtl w:val="0"/>
        </w:rPr>
        <w:t xml:space="preserve"> et créer une sensation d’espace.</w:t>
      </w:r>
    </w:p>
    <w:p w:rsidR="00000000" w:rsidDel="00000000" w:rsidP="00000000" w:rsidRDefault="00000000" w:rsidRPr="00000000" w14:paraId="0000002A">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Le soir, des éclairages doux et chauds, comme des </w:t>
      </w:r>
      <w:r w:rsidDel="00000000" w:rsidR="00000000" w:rsidRPr="00000000">
        <w:rPr>
          <w:rFonts w:ascii="Arial" w:cs="Arial" w:eastAsia="Arial" w:hAnsi="Arial"/>
          <w:rtl w:val="0"/>
        </w:rPr>
        <w:t xml:space="preserve">lampes</w:t>
      </w:r>
      <w:r w:rsidDel="00000000" w:rsidR="00000000" w:rsidRPr="00000000">
        <w:rPr>
          <w:rFonts w:ascii="Arial" w:cs="Arial" w:eastAsia="Arial" w:hAnsi="Arial"/>
          <w:rtl w:val="0"/>
        </w:rPr>
        <w:t xml:space="preserve"> de table et des guirlandes lumineuses, créent une ambiance cosy et apaisante.</w:t>
      </w:r>
    </w:p>
    <w:p w:rsidR="00000000" w:rsidDel="00000000" w:rsidP="00000000" w:rsidRDefault="00000000" w:rsidRPr="00000000" w14:paraId="0000002B">
      <w:pPr>
        <w:spacing w:after="240" w:before="240" w:line="276" w:lineRule="auto"/>
        <w:jc w:val="both"/>
        <w:rPr>
          <w:rFonts w:ascii="Arial" w:cs="Arial" w:eastAsia="Arial" w:hAnsi="Arial"/>
          <w:shd w:fill="ff9900" w:val="clear"/>
        </w:rPr>
      </w:pPr>
      <w:commentRangeStart w:id="3"/>
      <w:r w:rsidDel="00000000" w:rsidR="00000000" w:rsidRPr="00000000">
        <w:rPr>
          <w:rFonts w:ascii="Arial" w:cs="Arial" w:eastAsia="Arial" w:hAnsi="Arial"/>
          <w:shd w:fill="ff9900" w:val="clear"/>
          <w:rtl w:val="0"/>
        </w:rPr>
        <w:t xml:space="preserve">TOUS NOS MIROIRS</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2C">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D">
      <w:pPr>
        <w:pStyle w:val="Heading2"/>
        <w:keepNext w:val="0"/>
        <w:keepLines w:val="0"/>
        <w:spacing w:line="276" w:lineRule="auto"/>
        <w:jc w:val="both"/>
        <w:rPr>
          <w:rFonts w:ascii="Arial" w:cs="Arial" w:eastAsia="Arial" w:hAnsi="Arial"/>
          <w:sz w:val="34"/>
          <w:szCs w:val="34"/>
        </w:rPr>
      </w:pPr>
      <w:bookmarkStart w:colFirst="0" w:colLast="0" w:name="_7fjtkt45d1ka" w:id="6"/>
      <w:bookmarkEnd w:id="6"/>
      <w:r w:rsidDel="00000000" w:rsidR="00000000" w:rsidRPr="00000000">
        <w:rPr>
          <w:rFonts w:ascii="Arial" w:cs="Arial" w:eastAsia="Arial" w:hAnsi="Arial"/>
          <w:sz w:val="34"/>
          <w:szCs w:val="34"/>
          <w:rtl w:val="0"/>
        </w:rPr>
        <w:t xml:space="preserve">L'organisation : un espace harmonieux pour un esprit serein</w:t>
      </w:r>
    </w:p>
    <w:p w:rsidR="00000000" w:rsidDel="00000000" w:rsidP="00000000" w:rsidRDefault="00000000" w:rsidRPr="00000000" w14:paraId="0000002E">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Dans la décoration de votre intérieur, les couleurs de vos murs contribuent à créer différentes émotions. Mais les conseils des spécialistes de la déco et du design portent aussi sur l’organisation des pièces. N’oubliez pas que le désordre est une source majeure de stress. Rien ne vaut une maison bien organisée, où chaque objet a sa place. </w:t>
      </w:r>
    </w:p>
    <w:p w:rsidR="00000000" w:rsidDel="00000000" w:rsidP="00000000" w:rsidRDefault="00000000" w:rsidRPr="00000000" w14:paraId="0000002F">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Notre astuce : de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petits meubles de rangement</w:t>
      </w:r>
      <w:r w:rsidDel="00000000" w:rsidR="00000000" w:rsidRPr="00000000">
        <w:rPr>
          <w:rFonts w:ascii="Arial" w:cs="Arial" w:eastAsia="Arial" w:hAnsi="Arial"/>
          <w:rtl w:val="0"/>
        </w:rPr>
        <w:t xml:space="preserve"> à la fois designs et intelligents. Grâce à leurs solutions de stockage, ils contribuent à un intérieur bien rangé, agréable à l'œil et résolument harmonieux. N’oubliez pas non plus les meubles multifonctionnels, comme les ottomans avec espace de rangement intégré, ou les étagères modulables. </w:t>
      </w:r>
    </w:p>
    <w:p w:rsidR="00000000" w:rsidDel="00000000" w:rsidP="00000000" w:rsidRDefault="00000000" w:rsidRPr="00000000" w14:paraId="00000030">
      <w:pPr>
        <w:spacing w:after="240" w:before="240" w:line="276" w:lineRule="auto"/>
        <w:jc w:val="both"/>
        <w:rPr>
          <w:rFonts w:ascii="Arial" w:cs="Arial" w:eastAsia="Arial" w:hAnsi="Arial"/>
          <w:shd w:fill="ff9900" w:val="clear"/>
        </w:rPr>
      </w:pPr>
      <w:commentRangeStart w:id="4"/>
      <w:r w:rsidDel="00000000" w:rsidR="00000000" w:rsidRPr="00000000">
        <w:rPr>
          <w:rFonts w:ascii="Arial" w:cs="Arial" w:eastAsia="Arial" w:hAnsi="Arial"/>
          <w:shd w:fill="ff9900" w:val="clear"/>
          <w:rtl w:val="0"/>
        </w:rPr>
        <w:t xml:space="preserve">UN MAISON ORGANISÉE GRÂCE AUX PETITS RANGEMENTS</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31">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2">
      <w:pPr>
        <w:pStyle w:val="Heading2"/>
        <w:keepNext w:val="0"/>
        <w:keepLines w:val="0"/>
        <w:spacing w:line="276" w:lineRule="auto"/>
        <w:jc w:val="both"/>
        <w:rPr>
          <w:rFonts w:ascii="Arial" w:cs="Arial" w:eastAsia="Arial" w:hAnsi="Arial"/>
          <w:sz w:val="34"/>
          <w:szCs w:val="34"/>
        </w:rPr>
      </w:pPr>
      <w:bookmarkStart w:colFirst="0" w:colLast="0" w:name="_vd7rqxrr1wsz" w:id="7"/>
      <w:bookmarkEnd w:id="7"/>
      <w:commentRangeStart w:id="5"/>
      <w:r w:rsidDel="00000000" w:rsidR="00000000" w:rsidRPr="00000000">
        <w:rPr>
          <w:rFonts w:ascii="Arial" w:cs="Arial" w:eastAsia="Arial" w:hAnsi="Arial"/>
          <w:sz w:val="34"/>
          <w:szCs w:val="34"/>
          <w:rtl w:val="0"/>
        </w:rPr>
        <w:t xml:space="preserve">Le bois pour apporter chaleur et réconfort à nos intérieurs</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33">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Le bois a une teinte chaleureuse, aux accents naturels. Il est souvent perçu comme un facteur essentiel de confort. Vous pouvez miser sur le bois pour vos revêtements de sol, pour la décoration ou pour les meubles. L’atmosphère de votre intérieur sera à la fois apaisante et accueillante. </w:t>
      </w:r>
    </w:p>
    <w:p w:rsidR="00000000" w:rsidDel="00000000" w:rsidP="00000000" w:rsidRDefault="00000000" w:rsidRPr="00000000" w14:paraId="00000034">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Le bois se distingue en outre par sa richesse de teintes, de nuances et de veinage. S’il contribue aux sensations et aux émotions par sa couleur, il permet aussi de personnaliser la décoration de votre intérieur. Choisissez une </w:t>
      </w:r>
      <w:r w:rsidDel="00000000" w:rsidR="00000000" w:rsidRPr="00000000">
        <w:rPr>
          <w:rFonts w:ascii="Arial" w:cs="Arial" w:eastAsia="Arial" w:hAnsi="Arial"/>
          <w:rtl w:val="0"/>
        </w:rPr>
        <w:t xml:space="preserve">table en bois</w:t>
      </w:r>
      <w:r w:rsidDel="00000000" w:rsidR="00000000" w:rsidRPr="00000000">
        <w:rPr>
          <w:rFonts w:ascii="Arial" w:cs="Arial" w:eastAsia="Arial" w:hAnsi="Arial"/>
          <w:rtl w:val="0"/>
        </w:rPr>
        <w:t xml:space="preserve"> de chêne brut, une bibliothèque imitation chêne foncé, un bureau en wengé. À vous de composer la décoration de vos rêves en laissant parler vos envies !  </w:t>
      </w:r>
    </w:p>
    <w:p w:rsidR="00000000" w:rsidDel="00000000" w:rsidP="00000000" w:rsidRDefault="00000000" w:rsidRPr="00000000" w14:paraId="00000035">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6">
      <w:pPr>
        <w:pStyle w:val="Heading2"/>
        <w:keepNext w:val="0"/>
        <w:keepLines w:val="0"/>
        <w:spacing w:line="276" w:lineRule="auto"/>
        <w:jc w:val="both"/>
        <w:rPr>
          <w:rFonts w:ascii="Arial" w:cs="Arial" w:eastAsia="Arial" w:hAnsi="Arial"/>
          <w:sz w:val="34"/>
          <w:szCs w:val="34"/>
        </w:rPr>
      </w:pPr>
      <w:bookmarkStart w:colFirst="0" w:colLast="0" w:name="_g2g2su757zv4" w:id="8"/>
      <w:bookmarkEnd w:id="8"/>
      <w:commentRangeStart w:id="6"/>
      <w:r w:rsidDel="00000000" w:rsidR="00000000" w:rsidRPr="00000000">
        <w:rPr>
          <w:rFonts w:ascii="Arial" w:cs="Arial" w:eastAsia="Arial" w:hAnsi="Arial"/>
          <w:sz w:val="34"/>
          <w:szCs w:val="34"/>
          <w:rtl w:val="0"/>
        </w:rPr>
        <w:t xml:space="preserve">Les plantes : pour faire entrer la nature à l'intérieur</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37">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Intégrer des éléments naturels dans votre décoration, comme des plantes, peut stimuler la sensation de bien-être. Les plantes d'intérieur purifient l'air, réduisent le stress et augmentent la concentration. De plus, elles ajoutent une touche de couleur et de vie dans vos différentes pièces.</w:t>
      </w:r>
    </w:p>
    <w:p w:rsidR="00000000" w:rsidDel="00000000" w:rsidP="00000000" w:rsidRDefault="00000000" w:rsidRPr="00000000" w14:paraId="00000038">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Vous n’avez pas la main verte ? Qu’à cela ne tienne : préférez </w:t>
      </w:r>
      <w:r w:rsidDel="00000000" w:rsidR="00000000" w:rsidRPr="00000000">
        <w:rPr>
          <w:rFonts w:ascii="Arial" w:cs="Arial" w:eastAsia="Arial" w:hAnsi="Arial"/>
          <w:rtl w:val="0"/>
        </w:rPr>
        <w:t xml:space="preserve">les plantes artificielles</w:t>
      </w:r>
      <w:r w:rsidDel="00000000" w:rsidR="00000000" w:rsidRPr="00000000">
        <w:rPr>
          <w:rFonts w:ascii="Arial" w:cs="Arial" w:eastAsia="Arial" w:hAnsi="Arial"/>
          <w:rtl w:val="0"/>
        </w:rPr>
        <w:t xml:space="preserve">. Elles contribuent aux émotions positives, sans que vous ayez à les entretenir ! </w:t>
      </w:r>
    </w:p>
    <w:p w:rsidR="00000000" w:rsidDel="00000000" w:rsidP="00000000" w:rsidRDefault="00000000" w:rsidRPr="00000000" w14:paraId="00000039">
      <w:pPr>
        <w:spacing w:after="240" w:before="240" w:line="276" w:lineRule="auto"/>
        <w:jc w:val="both"/>
        <w:rPr>
          <w:rFonts w:ascii="Arial" w:cs="Arial" w:eastAsia="Arial" w:hAnsi="Arial"/>
          <w:i w:val="1"/>
        </w:rPr>
      </w:pPr>
      <w:r w:rsidDel="00000000" w:rsidR="00000000" w:rsidRPr="00000000">
        <w:rPr>
          <w:rFonts w:ascii="Arial" w:cs="Arial" w:eastAsia="Arial" w:hAnsi="Arial"/>
          <w:i w:val="1"/>
          <w:rtl w:val="0"/>
        </w:rPr>
        <w:t xml:space="preserve">Notre conseil : créez un coin de verdure dans votre salon ou votre bureau pour une ambiance rafraîchissante et énergisante.</w:t>
      </w:r>
    </w:p>
    <w:p w:rsidR="00000000" w:rsidDel="00000000" w:rsidP="00000000" w:rsidRDefault="00000000" w:rsidRPr="00000000" w14:paraId="0000003A">
      <w:pPr>
        <w:spacing w:after="240" w:before="240" w:line="276" w:lineRule="auto"/>
        <w:jc w:val="both"/>
        <w:rPr>
          <w:rFonts w:ascii="Arial" w:cs="Arial" w:eastAsia="Arial" w:hAnsi="Arial"/>
          <w:shd w:fill="ff9900" w:val="clear"/>
        </w:rPr>
      </w:pPr>
      <w:commentRangeStart w:id="7"/>
      <w:r w:rsidDel="00000000" w:rsidR="00000000" w:rsidRPr="00000000">
        <w:rPr>
          <w:rFonts w:ascii="Arial" w:cs="Arial" w:eastAsia="Arial" w:hAnsi="Arial"/>
          <w:shd w:fill="ff9900" w:val="clear"/>
          <w:rtl w:val="0"/>
        </w:rPr>
        <w:t xml:space="preserve">DÉCOUVREZ TOUTES NOS PLANTES ARTIFICIELLES</w:t>
      </w:r>
      <w:commentRangeEnd w:id="7"/>
      <w:r w:rsidDel="00000000" w:rsidR="00000000" w:rsidRPr="00000000">
        <w:commentReference w:id="7"/>
      </w:r>
      <w:r w:rsidDel="00000000" w:rsidR="00000000" w:rsidRPr="00000000">
        <w:rPr>
          <w:rtl w:val="0"/>
        </w:rPr>
      </w:r>
    </w:p>
    <w:p w:rsidR="00000000" w:rsidDel="00000000" w:rsidP="00000000" w:rsidRDefault="00000000" w:rsidRPr="00000000" w14:paraId="0000003B">
      <w:pPr>
        <w:spacing w:after="240" w:before="240" w:line="276" w:lineRule="auto"/>
        <w:jc w:val="both"/>
        <w:rPr>
          <w:rFonts w:ascii="Arial" w:cs="Arial" w:eastAsia="Arial" w:hAnsi="Arial"/>
          <w:shd w:fill="ff9900" w:val="clear"/>
        </w:rPr>
      </w:pPr>
      <w:r w:rsidDel="00000000" w:rsidR="00000000" w:rsidRPr="00000000">
        <w:rPr>
          <w:rtl w:val="0"/>
        </w:rPr>
      </w:r>
    </w:p>
    <w:p w:rsidR="00000000" w:rsidDel="00000000" w:rsidP="00000000" w:rsidRDefault="00000000" w:rsidRPr="00000000" w14:paraId="0000003C">
      <w:pPr>
        <w:pStyle w:val="Heading2"/>
        <w:spacing w:after="240" w:before="240" w:line="276" w:lineRule="auto"/>
        <w:jc w:val="both"/>
        <w:rPr/>
      </w:pPr>
      <w:bookmarkStart w:colFirst="0" w:colLast="0" w:name="_n6bx7v3z1y8k" w:id="9"/>
      <w:bookmarkEnd w:id="9"/>
      <w:r w:rsidDel="00000000" w:rsidR="00000000" w:rsidRPr="00000000">
        <w:rPr>
          <w:rtl w:val="0"/>
        </w:rPr>
        <w:t xml:space="preserve">Conclusion</w:t>
      </w:r>
      <w:r w:rsidDel="00000000" w:rsidR="00000000" w:rsidRPr="00000000">
        <w:rPr>
          <w:rtl w:val="0"/>
        </w:rPr>
      </w:r>
    </w:p>
    <w:p w:rsidR="00000000" w:rsidDel="00000000" w:rsidP="00000000" w:rsidRDefault="00000000" w:rsidRPr="00000000" w14:paraId="0000003D">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L</w:t>
      </w:r>
      <w:r w:rsidDel="00000000" w:rsidR="00000000" w:rsidRPr="00000000">
        <w:rPr>
          <w:rFonts w:ascii="Arial" w:cs="Arial" w:eastAsia="Arial" w:hAnsi="Arial"/>
          <w:rtl w:val="0"/>
        </w:rPr>
        <w:t xml:space="preserve">a couleur et la décoration de notre intérieur influencent nos émotions. Vous pouvez jouer sur les couleurs et les matières naturelles, comme le bois, moduler la lumière ou adopter des solutions de rangement : en prenant en compte l’impact de l’espace et des teintes, vous créez un intérieur où il fait bon vivre. Laissez But vous guider pour créer une maison inspirante ! Et n’oubliez pas que le choix des matériaux dans l’habitat est essentiel à la santé.</w:t>
      </w:r>
    </w:p>
    <w:p w:rsidR="00000000" w:rsidDel="00000000" w:rsidP="00000000" w:rsidRDefault="00000000" w:rsidRPr="00000000" w14:paraId="0000003E">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F">
      <w:pPr>
        <w:spacing w:after="240" w:before="240" w:line="276" w:lineRule="auto"/>
        <w:jc w:val="both"/>
        <w:rPr>
          <w:rFonts w:ascii="Arial" w:cs="Arial" w:eastAsia="Arial" w:hAnsi="Arial"/>
          <w:shd w:fill="ff9900" w:val="clear"/>
        </w:rPr>
      </w:pPr>
      <w:r w:rsidDel="00000000" w:rsidR="00000000" w:rsidRPr="00000000">
        <w:rPr>
          <w:rFonts w:ascii="Arial" w:cs="Arial" w:eastAsia="Arial" w:hAnsi="Arial"/>
          <w:shd w:fill="ff9900" w:val="clear"/>
          <w:rtl w:val="0"/>
        </w:rPr>
        <w:t xml:space="preserve">CROSS SELLING : </w:t>
      </w:r>
    </w:p>
    <w:p w:rsidR="00000000" w:rsidDel="00000000" w:rsidP="00000000" w:rsidRDefault="00000000" w:rsidRPr="00000000" w14:paraId="00000040">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4063425179733</w:t>
      </w:r>
    </w:p>
    <w:p w:rsidR="00000000" w:rsidDel="00000000" w:rsidP="00000000" w:rsidRDefault="00000000" w:rsidRPr="00000000" w14:paraId="00000041">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3663738047760</w:t>
      </w:r>
    </w:p>
    <w:p w:rsidR="00000000" w:rsidDel="00000000" w:rsidP="00000000" w:rsidRDefault="00000000" w:rsidRPr="00000000" w14:paraId="00000042">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2099901485175</w:t>
      </w:r>
    </w:p>
    <w:p w:rsidR="00000000" w:rsidDel="00000000" w:rsidP="00000000" w:rsidRDefault="00000000" w:rsidRPr="00000000" w14:paraId="00000043">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3560239688877</w:t>
      </w:r>
    </w:p>
    <w:p w:rsidR="00000000" w:rsidDel="00000000" w:rsidP="00000000" w:rsidRDefault="00000000" w:rsidRPr="00000000" w14:paraId="00000044">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2099901495426</w:t>
      </w:r>
    </w:p>
    <w:p w:rsidR="00000000" w:rsidDel="00000000" w:rsidP="00000000" w:rsidRDefault="00000000" w:rsidRPr="00000000" w14:paraId="00000045">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3574386269407</w:t>
      </w:r>
      <w:r w:rsidDel="00000000" w:rsidR="00000000" w:rsidRPr="00000000">
        <w:rPr>
          <w:rtl w:val="0"/>
        </w:rPr>
      </w:r>
    </w:p>
    <w:sectPr>
      <w:headerReference r:id="rId15" w:type="default"/>
      <w:headerReference r:id="rId16" w:type="first"/>
      <w:footerReference r:id="rId17" w:type="default"/>
      <w:footerReference r:id="rId18" w:type="first"/>
      <w:pgSz w:h="16838" w:w="11906" w:orient="portrait"/>
      <w:pgMar w:bottom="1417.3228346456694" w:top="0" w:left="1417.3228346456694" w:right="1417.3228346456694" w:header="708" w:footer="708"/>
      <w:pgNumType w:start="0"/>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comment w:author="Adeline Chion" w:id="0" w:date="2024-07-19T06:58:53Z">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"mur de cuisine orange"</w:t>
      </w:r>
    </w:p>
  </w:comment>
  <w:comment w:author="Adeline Chion" w:id="4" w:date="2024-07-19T07:02:30Z">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https://www.but.fr/decoration/rangement-deco/index-b11245.html</w:t>
      </w:r>
    </w:p>
  </w:comment>
  <w:comment w:author="Adeline Chion" w:id="2" w:date="2024-07-19T07:00:03Z">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"miroirs sur un mur"</w:t>
      </w:r>
    </w:p>
  </w:comment>
  <w:comment w:author="Adeline Chion" w:id="5" w:date="2024-07-19T07:03:08Z">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"étagères et rangement en bois"</w:t>
      </w:r>
    </w:p>
  </w:comment>
  <w:comment w:author="Adeline Chion" w:id="6" w:date="2024-07-19T07:03:26Z">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 plantes dans un salon</w:t>
      </w:r>
    </w:p>
  </w:comment>
  <w:comment w:author="Adeline Chion" w:id="1" w:date="2024-07-19T07:00:15Z">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"chambre bleu vert"</w:t>
      </w:r>
    </w:p>
  </w:comment>
  <w:comment w:author="Adeline Chion" w:id="3" w:date="2024-07-19T06:59:40Z">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https://www.but.fr/decoration/decoration-murale/miroir/index-c11308.html</w:t>
      </w:r>
    </w:p>
  </w:comment>
  <w:comment w:author="Adeline Chion" w:id="7" w:date="2024-07-19T07:01:49Z">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https://www.but.fr/decoration/objet-deco/plante-artificielle-et-mini-serre/index-c11302.html</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48">
    <w:pPr>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49">
    <w:pPr>
      <w:rPr>
        <w:b w:val="1"/>
        <w:color w:val="fffef5"/>
        <w:sz w:val="36"/>
        <w:szCs w:val="36"/>
        <w:highlight w:val="black"/>
      </w:rPr>
    </w:pPr>
    <w:r w:rsidDel="00000000" w:rsidR="00000000" w:rsidRPr="00000000">
      <w:rPr>
        <w:rtl w:val="0"/>
      </w:rPr>
    </w:r>
  </w:p>
  <w:tbl>
    <w:tblPr>
      <w:tblStyle w:val="Table1"/>
      <w:tblpPr w:leftFromText="180" w:rightFromText="180" w:topFromText="180" w:bottomFromText="180" w:vertAnchor="text" w:horzAnchor="text" w:tblpX="-1050" w:tblpY="0"/>
      <w:tblW w:w="108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65"/>
      <w:gridCol w:w="5250"/>
      <w:tblGridChange w:id="0">
        <w:tblGrid>
          <w:gridCol w:w="5565"/>
          <w:gridCol w:w="5250"/>
        </w:tblGrid>
      </w:tblGridChange>
    </w:tblGrid>
    <w:tr>
      <w:trPr>
        <w:cantSplit w:val="0"/>
        <w:trHeight w:val="743.4453181703602"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A">
          <w:pPr>
            <w:rPr>
              <w:b w:val="1"/>
              <w:color w:val="fffef5"/>
              <w:sz w:val="36"/>
              <w:szCs w:val="36"/>
              <w:highlight w:val="black"/>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B">
          <w:pPr>
            <w:jc w:val="right"/>
            <w:rPr>
              <w:b w:val="1"/>
              <w:color w:val="fffd54"/>
              <w:sz w:val="36"/>
              <w:szCs w:val="36"/>
              <w:highlight w:val="black"/>
            </w:rPr>
          </w:pPr>
          <w:r w:rsidDel="00000000" w:rsidR="00000000" w:rsidRPr="00000000">
            <w:rPr>
              <w:b w:val="1"/>
              <w:color w:val="fffd54"/>
              <w:sz w:val="36"/>
              <w:szCs w:val="36"/>
              <w:highlight w:val="black"/>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4C">
    <w:pPr>
      <w:rPr>
        <w:b w:val="1"/>
        <w:color w:val="fffef5"/>
        <w:sz w:val="36"/>
        <w:szCs w:val="36"/>
        <w:highlight w:val="black"/>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-581024</wp:posOffset>
          </wp:positionH>
          <wp:positionV relativeFrom="paragraph">
            <wp:posOffset>95250</wp:posOffset>
          </wp:positionV>
          <wp:extent cx="581101" cy="305843"/>
          <wp:effectExtent b="112249" l="37648" r="37648" t="112249"/>
          <wp:wrapSquare wrapText="bothSides" distB="19050" distT="19050" distL="19050" distR="19050"/>
          <wp:docPr id="4"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rot="9233675">
                    <a:off x="0" y="0"/>
                    <a:ext cx="581101" cy="30584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46">
    <w:pPr>
      <w:jc w:val="right"/>
      <w:rPr/>
    </w:pPr>
    <w:r w:rsidDel="00000000" w:rsidR="00000000" w:rsidRPr="00000000">
      <w:rPr>
        <w:rtl w:val="0"/>
      </w:rPr>
      <w:t xml:space="preserve">YURI &amp; NEIL CONTENT </w:t>
    </w:r>
    <w:r w:rsidDel="00000000" w:rsidR="00000000" w:rsidRPr="00000000">
      <w:rPr>
        <w:sz w:val="24"/>
        <w:szCs w:val="24"/>
      </w:rPr>
      <w:drawing>
        <wp:inline distB="114300" distT="114300" distL="114300" distR="114300">
          <wp:extent cx="511493" cy="511493"/>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11493" cy="51149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adeline@yuriandneil.com" TargetMode="External"/><Relationship Id="rId10" Type="http://schemas.openxmlformats.org/officeDocument/2006/relationships/image" Target="media/image4.gif"/><Relationship Id="rId13" Type="http://schemas.openxmlformats.org/officeDocument/2006/relationships/hyperlink" Target="https://www.linkedin.com/company/yuriandneil/" TargetMode="External"/><Relationship Id="rId12" Type="http://schemas.openxmlformats.org/officeDocument/2006/relationships/hyperlink" Target="https://www.yuriandneil.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15" Type="http://schemas.openxmlformats.org/officeDocument/2006/relationships/header" Target="header1.xml"/><Relationship Id="rId14" Type="http://schemas.openxmlformats.org/officeDocument/2006/relationships/hyperlink" Target="https://pluton.paris/" TargetMode="External"/><Relationship Id="rId17" Type="http://schemas.openxmlformats.org/officeDocument/2006/relationships/footer" Target="footer2.xml"/><Relationship Id="rId16"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18" Type="http://schemas.openxmlformats.org/officeDocument/2006/relationships/footer" Target="footer1.xml"/><Relationship Id="rId7" Type="http://schemas.openxmlformats.org/officeDocument/2006/relationships/image" Target="media/image3.png"/><Relationship Id="rId8" Type="http://schemas.openxmlformats.org/officeDocument/2006/relationships/hyperlink" Target="https://www.but.fr/"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